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3DC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 xml:space="preserve">ВСЕРОССИЙСКАЯ ОЛИМПИАДА ШКОЛЬНИКОВ ПО 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ТРУДУ (</w:t>
      </w:r>
      <w:r>
        <w:rPr>
          <w:rFonts w:hint="default" w:ascii="Times New Roman" w:hAnsi="Times New Roman"/>
          <w:b/>
          <w:bCs/>
          <w:sz w:val="24"/>
          <w:szCs w:val="24"/>
        </w:rPr>
        <w:t>ТЕХНОЛОГИИ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)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</w:t>
      </w:r>
    </w:p>
    <w:p w14:paraId="2C17CA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МУНИЦИПАЛЬНЫЙ ЭТАП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hint="default" w:ascii="Times New Roman" w:hAnsi="Times New Roman"/>
          <w:b/>
          <w:bCs/>
          <w:sz w:val="24"/>
          <w:szCs w:val="24"/>
        </w:rPr>
        <w:t>ТЕОРЕТИЧЕСКИЙ ТУР</w:t>
      </w:r>
    </w:p>
    <w:p w14:paraId="197AE3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14:paraId="25BD34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Профиль «</w:t>
      </w:r>
      <w:r>
        <w:rPr>
          <w:rFonts w:hint="default" w:ascii="Times New Roman" w:hAnsi="Times New Roman"/>
          <w:b/>
          <w:bCs/>
          <w:sz w:val="24"/>
          <w:szCs w:val="24"/>
          <w:highlight w:val="none"/>
          <w:lang w:val="ru-RU"/>
        </w:rPr>
        <w:t>Техника, технологии и техническое творчество</w:t>
      </w:r>
      <w:r>
        <w:rPr>
          <w:rFonts w:hint="default" w:ascii="Times New Roman" w:hAnsi="Times New Roman"/>
          <w:b/>
          <w:bCs/>
          <w:sz w:val="24"/>
          <w:szCs w:val="24"/>
        </w:rPr>
        <w:t>»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</w:rPr>
        <w:t>8-9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класс</w:t>
      </w:r>
    </w:p>
    <w:p w14:paraId="01BC8B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0DAFCB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09" w:firstLineChars="0"/>
        <w:jc w:val="both"/>
        <w:textAlignment w:val="auto"/>
        <w:rPr>
          <w:rFonts w:hint="default" w:ascii="Times New Roman" w:hAnsi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/>
          <w:b/>
          <w:bCs/>
          <w:i/>
          <w:iCs/>
          <w:sz w:val="24"/>
          <w:szCs w:val="24"/>
        </w:rPr>
        <w:t>Уважаемый участник олимпиады!</w:t>
      </w:r>
    </w:p>
    <w:p w14:paraId="537307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Вам предстоит выполнить теоретические и тестовые задания.</w:t>
      </w:r>
    </w:p>
    <w:p w14:paraId="7AB2A4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Время выполнения заданий теоретического тура 2 академических часа (120 минут).</w:t>
      </w:r>
    </w:p>
    <w:p w14:paraId="3BC413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5D879A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Выполнение тестовых заданий целесообразно организовать следующим образом:</w:t>
      </w:r>
    </w:p>
    <w:p w14:paraId="539854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–не спеша, внимательно прочитайте тестовое задание;</w:t>
      </w:r>
    </w:p>
    <w:p w14:paraId="4DE133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–обратите внимание, что задания, в которых варианты ответа являются продолжением текста задания, предполагают единственный ответ; задания, в которых имеется инструкция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sz w:val="24"/>
          <w:szCs w:val="24"/>
        </w:rPr>
        <w:t>«укажите все», предполагает несколько верных ответов;</w:t>
      </w:r>
    </w:p>
    <w:p w14:paraId="324740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</w:p>
    <w:p w14:paraId="55AEE4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–напишите букву (или набор букв), соответствующую выбранному Вами ответу;</w:t>
      </w:r>
    </w:p>
    <w:p w14:paraId="77BC5E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–продолжайте таким образом работу до завершения выполнения тестовых заданий;</w:t>
      </w:r>
    </w:p>
    <w:p w14:paraId="3FDFFC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–после выполнения всех предложенных заданий еще раз удостоверьтесь в правильности ваших ответов;</w:t>
      </w:r>
    </w:p>
    <w:p w14:paraId="262B6B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14:paraId="2A7CAB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32ED77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Выполнение теоретических (письменных, творческих) заданий целесообразно организовать следующим образом:</w:t>
      </w:r>
    </w:p>
    <w:p w14:paraId="1A9EF3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–не спеша, внимательно прочитайте задание и определите, наиболее верный и полный ответ;</w:t>
      </w:r>
    </w:p>
    <w:p w14:paraId="408136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–отвечая на теоретический вопрос, обдумайте и сформулируйте конкретный ответ только на поставленный вопрос;</w:t>
      </w:r>
    </w:p>
    <w:p w14:paraId="5FD777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14:paraId="1F6507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–после выполнения всех предложенных заданий еще раз удостоверьтесь в правильности выбранных Вами ответов и решений.</w:t>
      </w:r>
    </w:p>
    <w:p w14:paraId="0136D0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4D2C79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Предупреждаем Вас, что:</w:t>
      </w:r>
    </w:p>
    <w:p w14:paraId="4BAEC4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14:paraId="7B4E32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–при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14:paraId="04F940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47CB32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Задани</w:t>
      </w:r>
      <w:r>
        <w:rPr>
          <w:rFonts w:hint="default" w:ascii="Times New Roman" w:hAnsi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/>
          <w:sz w:val="24"/>
          <w:szCs w:val="24"/>
        </w:rPr>
        <w:t xml:space="preserve"> теоретического тура считается выполненным</w:t>
      </w:r>
      <w:r>
        <w:rPr>
          <w:rFonts w:hint="default" w:ascii="Times New Roman" w:hAnsi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/>
          <w:sz w:val="24"/>
          <w:szCs w:val="24"/>
        </w:rPr>
        <w:t xml:space="preserve">, если Вы вовремя сдаете </w:t>
      </w:r>
      <w:r>
        <w:rPr>
          <w:rFonts w:hint="default" w:ascii="Times New Roman" w:hAnsi="Times New Roman"/>
          <w:sz w:val="24"/>
          <w:szCs w:val="24"/>
          <w:lang w:val="ru-RU"/>
        </w:rPr>
        <w:t>бланк ответов</w:t>
      </w:r>
      <w:r>
        <w:rPr>
          <w:rFonts w:hint="default" w:ascii="Times New Roman" w:hAnsi="Times New Roman"/>
          <w:sz w:val="24"/>
          <w:szCs w:val="24"/>
        </w:rPr>
        <w:t xml:space="preserve"> членам жюри.</w:t>
      </w:r>
    </w:p>
    <w:p w14:paraId="661108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 xml:space="preserve">Максимальная оценка – </w:t>
      </w:r>
      <w:r>
        <w:rPr>
          <w:rFonts w:hint="default" w:ascii="Times New Roman" w:hAnsi="Times New Roman"/>
          <w:color w:val="0000FF"/>
          <w:sz w:val="24"/>
          <w:szCs w:val="24"/>
          <w:highlight w:val="none"/>
          <w:lang w:val="ru-RU"/>
        </w:rPr>
        <w:t>25</w:t>
      </w:r>
      <w:r>
        <w:rPr>
          <w:rFonts w:hint="default" w:ascii="Times New Roman" w:hAnsi="Times New Roman"/>
          <w:sz w:val="24"/>
          <w:szCs w:val="24"/>
          <w:highlight w:val="none"/>
        </w:rPr>
        <w:t xml:space="preserve"> баллов (из них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 xml:space="preserve"> творческое </w:t>
      </w:r>
      <w:r>
        <w:rPr>
          <w:rFonts w:hint="default" w:ascii="Times New Roman" w:hAnsi="Times New Roman"/>
          <w:sz w:val="24"/>
          <w:szCs w:val="24"/>
          <w:highlight w:val="none"/>
        </w:rPr>
        <w:t xml:space="preserve">задание оценивается в </w:t>
      </w:r>
      <w:r>
        <w:rPr>
          <w:rFonts w:hint="default" w:ascii="Times New Roman" w:hAnsi="Times New Roman"/>
          <w:color w:val="0000FF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/>
          <w:sz w:val="24"/>
          <w:szCs w:val="24"/>
          <w:highlight w:val="none"/>
        </w:rPr>
        <w:t xml:space="preserve"> баллов).</w:t>
      </w:r>
    </w:p>
    <w:p w14:paraId="786D85AC">
      <w:pPr>
        <w:rPr>
          <w:rFonts w:hint="default"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br w:type="page"/>
      </w:r>
    </w:p>
    <w:p w14:paraId="5F56081C">
      <w:pPr>
        <w:spacing w:line="360" w:lineRule="auto"/>
        <w:jc w:val="center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ОБЩАЯ ЧАСТЬ</w:t>
      </w:r>
    </w:p>
    <w:p w14:paraId="6F53C21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Для окрашивания стен в помещении площадью 40 кв.м (площадь указана по полу) и высотой потолков 3 м использовали краску, вес которой в банке составил 6 кг. Для лучшей укрывистости стены прокрашивали дважды. При окрашивании в один слой на 1 кв.м уходит 250 гр краски. </w:t>
      </w:r>
    </w:p>
    <w:p w14:paraId="63DEAE6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8" w:firstLineChars="0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Определите, сколько было потрачено денег на приобретение краски. </w:t>
      </w:r>
    </w:p>
    <w:p w14:paraId="092389A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8" w:firstLineChars="0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Известно, что одна банка краски стоит 1100 руб. </w:t>
      </w:r>
    </w:p>
    <w:p w14:paraId="7EE7C17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8" w:firstLineChars="0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Проемы (окна/дверь) в ремонтируемом помещении принять равным = 8 м. Длина одной из стен = 5 м. </w:t>
      </w:r>
    </w:p>
    <w:p w14:paraId="7184B6C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8" w:firstLineChars="0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Привести решение. Ответ записать в руб.</w:t>
      </w:r>
    </w:p>
    <w:p w14:paraId="10747BF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8" w:firstLineChars="0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0E87CF0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Для чего именно такой зубчатый инструмент используется в строительно-ремонтных работах?</w:t>
      </w:r>
    </w:p>
    <w:p w14:paraId="1617D2D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SimSun" w:hAnsi="SimSun" w:eastAsia="SimSun" w:cs="SimSun"/>
          <w:sz w:val="24"/>
          <w:szCs w:val="24"/>
          <w:highlight w:val="none"/>
        </w:rPr>
        <w:drawing>
          <wp:inline distT="0" distB="0" distL="114300" distR="114300">
            <wp:extent cx="1258570" cy="1147445"/>
            <wp:effectExtent l="0" t="0" r="11430" b="8255"/>
            <wp:docPr id="2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857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00CC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В двухрожковой люстре используются лампы накаливания, каждая из которых потребляет электроэнергии 70 Вт·ч. Было принято решение заменить эти лампы на светодиодные с энергопотреблением каждой = 7 Вт·ч. </w:t>
      </w:r>
    </w:p>
    <w:p w14:paraId="61DB396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8" w:firstLineChars="0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Определите, сколько рублей в неделю составят расходы на электроэнергию и какова экономия при замене ламп накаливания на светодиодные, если люстра будет работать 40 ч? Стоимость электроэнергии составляет 5 рублей 09 копеек за 1 кВт·ч. </w:t>
      </w:r>
    </w:p>
    <w:p w14:paraId="3E195D4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8" w:firstLineChars="0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Привести решение. Ответ записать так «расходы ... руб. ... коп.; экономия ... руб. ... коп.» (т.е. результат при необходимости округлить до сотых).</w:t>
      </w:r>
    </w:p>
    <w:p w14:paraId="4182503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8" w:firstLineChars="0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3FA9F60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 По двум видам (главному виду и виду слева) построить вид сверху.</w:t>
      </w:r>
    </w:p>
    <w:p w14:paraId="71772B7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highlight w:val="yellow"/>
        </w:rPr>
        <w:drawing>
          <wp:inline distT="0" distB="0" distL="114300" distR="114300">
            <wp:extent cx="2159000" cy="1533525"/>
            <wp:effectExtent l="0" t="0" r="0" b="3175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D72E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Используя метод фокальных объектов, предложите идею создания предмета интерьера жилого помещения. (В этом задании необходимо показать, как вы используете метод фокальных объектов - оценивается именно эта способность).</w:t>
      </w:r>
    </w:p>
    <w:p w14:paraId="7552AFE5">
      <w:pPr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br w:type="page"/>
      </w:r>
    </w:p>
    <w:p w14:paraId="51ECCD7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СПЕЦИАЛЬНАЯ ЧАСТЬ</w:t>
      </w:r>
    </w:p>
    <w:p w14:paraId="4D5BC98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</w:p>
    <w:p w14:paraId="1C29435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На представленном рисунке токарь производит закрепление заготовки в специальном приспособлении токарно-винторезного станка. Выберите технически правильное название данного приспособления.</w:t>
      </w:r>
    </w:p>
    <w:p w14:paraId="42F13C86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drawing>
          <wp:inline distT="0" distB="0" distL="114300" distR="114300">
            <wp:extent cx="2322830" cy="2203450"/>
            <wp:effectExtent l="0" t="0" r="1270" b="6350"/>
            <wp:docPr id="4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22830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D6CC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А) патрон трёхкулачковый</w:t>
      </w:r>
    </w:p>
    <w:p w14:paraId="12C0BA8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Б) тиски трёхлинейные</w:t>
      </w:r>
    </w:p>
    <w:p w14:paraId="76BA7B5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В) суппорт трёхосный</w:t>
      </w:r>
    </w:p>
    <w:p w14:paraId="09EC3AF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Г) шпиндель трёхфазный </w:t>
      </w:r>
    </w:p>
    <w:p w14:paraId="51303A0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7C48D6B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Установите соответствие между номерами в левом столбце и наименоаниями в правом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290"/>
        <w:gridCol w:w="2564"/>
      </w:tblGrid>
      <w:tr w14:paraId="5E555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290" w:type="dxa"/>
          </w:tcPr>
          <w:p w14:paraId="739700AE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drawing>
                <wp:inline distT="0" distB="0" distL="114300" distR="114300">
                  <wp:extent cx="4064000" cy="3105150"/>
                  <wp:effectExtent l="0" t="0" r="0" b="6350"/>
                  <wp:docPr id="5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0" cy="310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4" w:type="dxa"/>
          </w:tcPr>
          <w:p w14:paraId="44E07AD4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 w14:paraId="626AE980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Фаска</w:t>
            </w:r>
          </w:p>
          <w:p w14:paraId="4C1EDF7B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 w14:paraId="7DD5D6F8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 w14:paraId="6A74CD11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Проточка</w:t>
            </w:r>
          </w:p>
          <w:p w14:paraId="245A67D8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 w14:paraId="7425C3DE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 w14:paraId="74496D35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Лыска</w:t>
            </w:r>
          </w:p>
          <w:p w14:paraId="1C2B9DDD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 w14:paraId="6E02B492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  <w:p w14:paraId="34F0A6E4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Галтель</w:t>
            </w:r>
          </w:p>
        </w:tc>
      </w:tr>
    </w:tbl>
    <w:p w14:paraId="7B59FB8F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708FCAC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514A205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Расшифруйте анаграмму. Это слово означает древнее японское искусство изготовления деревянной мебели без использования клея или крепежа за счет чёткости подгона деталей с вырезанием пазов и рельефа.</w:t>
      </w:r>
    </w:p>
    <w:tbl>
      <w:tblPr>
        <w:tblStyle w:val="6"/>
        <w:tblW w:w="0" w:type="auto"/>
        <w:tblInd w:w="13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44"/>
        <w:gridCol w:w="744"/>
        <w:gridCol w:w="744"/>
        <w:gridCol w:w="744"/>
        <w:gridCol w:w="744"/>
        <w:gridCol w:w="744"/>
        <w:gridCol w:w="744"/>
        <w:gridCol w:w="750"/>
      </w:tblGrid>
      <w:tr w14:paraId="18891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44" w:type="dxa"/>
          </w:tcPr>
          <w:p w14:paraId="66109F1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М</w:t>
            </w:r>
          </w:p>
        </w:tc>
        <w:tc>
          <w:tcPr>
            <w:tcW w:w="744" w:type="dxa"/>
          </w:tcPr>
          <w:p w14:paraId="20195BB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А</w:t>
            </w:r>
          </w:p>
        </w:tc>
        <w:tc>
          <w:tcPr>
            <w:tcW w:w="744" w:type="dxa"/>
          </w:tcPr>
          <w:p w14:paraId="3712256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С</w:t>
            </w:r>
          </w:p>
        </w:tc>
        <w:tc>
          <w:tcPr>
            <w:tcW w:w="744" w:type="dxa"/>
          </w:tcPr>
          <w:p w14:paraId="601074A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О</w:t>
            </w:r>
          </w:p>
        </w:tc>
        <w:tc>
          <w:tcPr>
            <w:tcW w:w="744" w:type="dxa"/>
          </w:tcPr>
          <w:p w14:paraId="67CC52F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Ш</w:t>
            </w:r>
          </w:p>
        </w:tc>
        <w:tc>
          <w:tcPr>
            <w:tcW w:w="744" w:type="dxa"/>
          </w:tcPr>
          <w:p w14:paraId="4392E5C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О</w:t>
            </w:r>
          </w:p>
        </w:tc>
        <w:tc>
          <w:tcPr>
            <w:tcW w:w="744" w:type="dxa"/>
          </w:tcPr>
          <w:p w14:paraId="1A94257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И</w:t>
            </w:r>
          </w:p>
        </w:tc>
        <w:tc>
          <w:tcPr>
            <w:tcW w:w="750" w:type="dxa"/>
          </w:tcPr>
          <w:p w14:paraId="635798B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Н</w:t>
            </w:r>
          </w:p>
        </w:tc>
      </w:tr>
    </w:tbl>
    <w:p w14:paraId="2A8E995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42D35A1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В современных моделях аккумуляторных шуруповёртов установлены электромоторы, снабжённые специальными щётками, показанными на изображении. Определите назначение данных щёток. </w:t>
      </w:r>
    </w:p>
    <w:p w14:paraId="57574E27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drawing>
          <wp:inline distT="0" distB="0" distL="114300" distR="114300">
            <wp:extent cx="2063750" cy="1384300"/>
            <wp:effectExtent l="0" t="0" r="6350" b="0"/>
            <wp:docPr id="6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6375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7A1F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А) зачистка контактов электромотора</w:t>
      </w:r>
    </w:p>
    <w:p w14:paraId="69670D3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Б) очищение деталей электромотора, посредством подачи высокочастотного электрического импульса</w:t>
      </w:r>
    </w:p>
    <w:p w14:paraId="1A45A50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В) передача электрического тока на вращающиеся контакты электромотора</w:t>
      </w:r>
    </w:p>
    <w:p w14:paraId="20C0D18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Г) определение степени загрязнённости электромотора посредством специальных датчиков и передача сигнала на включение режима вентиляции-очищения</w:t>
      </w:r>
    </w:p>
    <w:p w14:paraId="0F1131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34E19B0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 сверлильном станке для передачи движения от электродвигателя к сверлильному патрону применяется ременный передаточный механизм с клиновидным ремнём. Какие еще элементы входят в состав данного механизма?</w:t>
      </w:r>
    </w:p>
    <w:p w14:paraId="432BCC7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А) ведущая и ведомая шестерня</w:t>
      </w:r>
    </w:p>
    <w:p w14:paraId="4C69B7D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Б) ведущий и ведомый шкивы</w:t>
      </w:r>
    </w:p>
    <w:p w14:paraId="75308D5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В) зубчатая рейка и шестерня</w:t>
      </w:r>
    </w:p>
    <w:p w14:paraId="7539566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Г) ходовой винт и гайка</w:t>
      </w:r>
    </w:p>
    <w:p w14:paraId="7269E3A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30CEAA9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Можно ли применить для аддитивной технологии послойной печати (FDM) на современных 3D-принтерах пластик в виде гранул?</w:t>
      </w:r>
    </w:p>
    <w:p w14:paraId="16EDACD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А) нет, нельзя</w:t>
      </w:r>
    </w:p>
    <w:p w14:paraId="64EFDFD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Б) нет, используется только пластик в виде тонкого прутка</w:t>
      </w:r>
    </w:p>
    <w:p w14:paraId="2EC89A7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В) применение возможно, но это приведёт к порче 3D-принтера</w:t>
      </w:r>
    </w:p>
    <w:p w14:paraId="551E8F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Г) да можно, такие 3D-принтеры разработаны</w:t>
      </w:r>
    </w:p>
    <w:p w14:paraId="36B23E5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72ED4DD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Как называется инструмент, представленный на рисунке вместе с расходниками. Напишите</w:t>
      </w:r>
    </w:p>
    <w:p w14:paraId="0757E25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drawing>
          <wp:inline distT="0" distB="0" distL="114300" distR="114300">
            <wp:extent cx="2536825" cy="2160905"/>
            <wp:effectExtent l="0" t="0" r="3175" b="10795"/>
            <wp:docPr id="7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36825" cy="216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1AC1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1D79023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Из представленных материалов выберите только те, которые являются сплавами металлов.</w:t>
      </w:r>
    </w:p>
    <w:p w14:paraId="301A308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А) латунь</w:t>
      </w:r>
    </w:p>
    <w:p w14:paraId="39B9D1D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Б) медь</w:t>
      </w:r>
    </w:p>
    <w:p w14:paraId="051C851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В) бронза</w:t>
      </w:r>
    </w:p>
    <w:p w14:paraId="266AE14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Г) железо</w:t>
      </w:r>
    </w:p>
    <w:p w14:paraId="0A69D07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Д) сталь</w:t>
      </w:r>
    </w:p>
    <w:p w14:paraId="7C789B3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Е) свинец</w:t>
      </w:r>
    </w:p>
    <w:p w14:paraId="0D0637C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41556F8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На изображении представлены деталь и инструмент, позволяющий произвести обработку детали показанной формы. Назовите технологическую операцию, которую выполняет данный инструмент. </w:t>
      </w:r>
    </w:p>
    <w:p w14:paraId="134C25B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drawing>
          <wp:inline distT="0" distB="0" distL="114300" distR="114300">
            <wp:extent cx="1847850" cy="1441450"/>
            <wp:effectExtent l="0" t="0" r="6350" b="6350"/>
            <wp:docPr id="8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9AA1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14D377F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Если соединяется половина вида и половина разреза, каждый из которых является симметричной фигурой, то разделяющей линией служит _______________ (что? - напишите!)</w:t>
      </w:r>
    </w:p>
    <w:p w14:paraId="2FB3A85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06C8FD6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Какой разрез представлен на рисунке?</w:t>
      </w:r>
    </w:p>
    <w:p w14:paraId="26CA39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drawing>
          <wp:inline distT="0" distB="0" distL="114300" distR="114300">
            <wp:extent cx="5493385" cy="2339340"/>
            <wp:effectExtent l="0" t="0" r="5715" b="10160"/>
            <wp:docPr id="9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3385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8B6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А) видоразрез</w:t>
      </w:r>
    </w:p>
    <w:p w14:paraId="57063E5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Б) наклонный разрез</w:t>
      </w:r>
    </w:p>
    <w:p w14:paraId="7557FF9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В) местный разрез</w:t>
      </w:r>
    </w:p>
    <w:p w14:paraId="4D57CC6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Г) ломанный разрез</w:t>
      </w:r>
    </w:p>
    <w:p w14:paraId="40F095D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Д) ступенчатый разрез</w:t>
      </w:r>
    </w:p>
    <w:p w14:paraId="54100B3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4C8696E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Установите соответствие между названием инструмента и технологической операцией, которую данный инструмент должен выполнять.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927"/>
        <w:gridCol w:w="4927"/>
      </w:tblGrid>
      <w:tr w14:paraId="509DD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</w:tcPr>
          <w:p w14:paraId="6444753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Инструмент</w:t>
            </w:r>
          </w:p>
        </w:tc>
        <w:tc>
          <w:tcPr>
            <w:tcW w:w="4927" w:type="dxa"/>
          </w:tcPr>
          <w:p w14:paraId="3071F0E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Операция</w:t>
            </w:r>
          </w:p>
        </w:tc>
      </w:tr>
      <w:tr w14:paraId="6F46E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</w:tcPr>
          <w:p w14:paraId="76F04A1C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долото</w:t>
            </w:r>
          </w:p>
        </w:tc>
        <w:tc>
          <w:tcPr>
            <w:tcW w:w="4927" w:type="dxa"/>
          </w:tcPr>
          <w:p w14:paraId="313DB84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А) сверление</w:t>
            </w:r>
          </w:p>
        </w:tc>
      </w:tr>
      <w:tr w14:paraId="4894D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</w:tcPr>
          <w:p w14:paraId="37AA545C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калёква</w:t>
            </w:r>
          </w:p>
        </w:tc>
        <w:tc>
          <w:tcPr>
            <w:tcW w:w="4927" w:type="dxa"/>
          </w:tcPr>
          <w:p w14:paraId="4211542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Б) долбление</w:t>
            </w:r>
          </w:p>
        </w:tc>
      </w:tr>
      <w:tr w14:paraId="511CB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</w:tcPr>
          <w:p w14:paraId="0EDE4A58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зубило</w:t>
            </w:r>
          </w:p>
        </w:tc>
        <w:tc>
          <w:tcPr>
            <w:tcW w:w="4927" w:type="dxa"/>
          </w:tcPr>
          <w:p w14:paraId="6E658EE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В) опиливание</w:t>
            </w:r>
          </w:p>
        </w:tc>
      </w:tr>
      <w:tr w14:paraId="5BE90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</w:tcPr>
          <w:p w14:paraId="6B2B0FAE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рашпиль</w:t>
            </w:r>
          </w:p>
        </w:tc>
        <w:tc>
          <w:tcPr>
            <w:tcW w:w="4927" w:type="dxa"/>
          </w:tcPr>
          <w:p w14:paraId="740202D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Г) строгание</w:t>
            </w:r>
          </w:p>
        </w:tc>
      </w:tr>
      <w:tr w14:paraId="7866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</w:tcPr>
          <w:p w14:paraId="0BF490B8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коловорот</w:t>
            </w:r>
          </w:p>
        </w:tc>
        <w:tc>
          <w:tcPr>
            <w:tcW w:w="4927" w:type="dxa"/>
          </w:tcPr>
          <w:p w14:paraId="2F3EB79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Д) рубка</w:t>
            </w:r>
          </w:p>
        </w:tc>
      </w:tr>
    </w:tbl>
    <w:p w14:paraId="5EAF7FF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29DFE5B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Установите соответствие между указанными технологическими машинами и инструментами, которые можно применить в процессе обработки детали, не нарушая правила охраны труда.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7"/>
      </w:tblGrid>
      <w:tr w14:paraId="65C6D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 w14:paraId="1455AC1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Технологическая машина</w:t>
            </w:r>
          </w:p>
        </w:tc>
        <w:tc>
          <w:tcPr>
            <w:tcW w:w="4927" w:type="dxa"/>
          </w:tcPr>
          <w:p w14:paraId="601D029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Инструмент</w:t>
            </w:r>
          </w:p>
        </w:tc>
      </w:tr>
      <w:tr w14:paraId="4B702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 w14:paraId="25C05EF8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фрезерный станок</w:t>
            </w:r>
          </w:p>
        </w:tc>
        <w:tc>
          <w:tcPr>
            <w:tcW w:w="4927" w:type="dxa"/>
          </w:tcPr>
          <w:p w14:paraId="267C565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А) дисковая фреза</w:t>
            </w:r>
          </w:p>
        </w:tc>
      </w:tr>
      <w:tr w14:paraId="24EE5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 w14:paraId="36C89C3C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 xml:space="preserve">токарный деревообрабатывающий станок </w:t>
            </w:r>
          </w:p>
        </w:tc>
        <w:tc>
          <w:tcPr>
            <w:tcW w:w="4927" w:type="dxa"/>
          </w:tcPr>
          <w:p w14:paraId="3A3EEB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Б) резьбонарезной резец</w:t>
            </w:r>
          </w:p>
        </w:tc>
      </w:tr>
      <w:tr w14:paraId="49AB0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 w14:paraId="0CF9F802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токарно-винторезный станок</w:t>
            </w:r>
          </w:p>
        </w:tc>
        <w:tc>
          <w:tcPr>
            <w:tcW w:w="4927" w:type="dxa"/>
          </w:tcPr>
          <w:p w14:paraId="41835F5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В) рейер</w:t>
            </w:r>
          </w:p>
        </w:tc>
      </w:tr>
    </w:tbl>
    <w:p w14:paraId="069D16D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4728E48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Установите правильную последовательность выполнения чертежа:</w:t>
      </w:r>
    </w:p>
    <w:p w14:paraId="533AD88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А) вычерчивание осевых линий и линий симметрии</w:t>
      </w:r>
    </w:p>
    <w:p w14:paraId="1E0C880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Б) вычерчивание линий контуров и изображение всех элементов изделия </w:t>
      </w:r>
    </w:p>
    <w:p w14:paraId="2A525CC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В) проставление необходимых размеров</w:t>
      </w:r>
    </w:p>
    <w:p w14:paraId="6A6E8B9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Г) выбор масштаба</w:t>
      </w:r>
    </w:p>
    <w:p w14:paraId="70C6F76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1A6B4BC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Установите правильную последовательность операций:</w:t>
      </w:r>
    </w:p>
    <w:p w14:paraId="50248CF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А) накернивание</w:t>
      </w:r>
    </w:p>
    <w:p w14:paraId="032DD7A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Б) разметка</w:t>
      </w:r>
    </w:p>
    <w:p w14:paraId="7791DC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В) зенкование</w:t>
      </w:r>
    </w:p>
    <w:p w14:paraId="4E33B0B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Г) сверление</w:t>
      </w:r>
    </w:p>
    <w:p w14:paraId="46EBD17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486EBCF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Установите правильную очередность некоторых этапов работы над проектом:</w:t>
      </w:r>
    </w:p>
    <w:p w14:paraId="52A7A217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А) анализ прототипов</w:t>
      </w:r>
    </w:p>
    <w:p w14:paraId="77A56E61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Б) анализ возможных идей</w:t>
      </w:r>
    </w:p>
    <w:p w14:paraId="0E0963AB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В) выбор технологии изготовления</w:t>
      </w:r>
    </w:p>
    <w:p w14:paraId="586A34D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Г) разработка конструкторской документации</w:t>
      </w:r>
    </w:p>
    <w:p w14:paraId="366E34C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4EBE6D9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Установите правильную последовательность операций выполнения просечного декора:</w:t>
      </w:r>
    </w:p>
    <w:p w14:paraId="6E832C7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А) обработка просечного ажура выколоточным молотком на свинцовой плите</w:t>
      </w:r>
    </w:p>
    <w:p w14:paraId="0956D71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Б) просекание металла по размеченным контурам</w:t>
      </w:r>
    </w:p>
    <w:p w14:paraId="78FE5C0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В) нанесение полусферическим чеканом углублений</w:t>
      </w:r>
    </w:p>
    <w:p w14:paraId="4E61CB7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Г) перевод рисунка на заготовку канфарником или кернером</w:t>
      </w:r>
    </w:p>
    <w:p w14:paraId="7766DAA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56B9C9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Напишите, как вы понимаете термин «НИЗКИЙ отпуск» (вопрос по теме «Термическая обработка металлов и сплавов»)</w:t>
      </w:r>
    </w:p>
    <w:p w14:paraId="498C374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p w14:paraId="7F4BF6B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Творческое задание. Опишите процесс изготовления матрешки. Последовательность выполнения см. в бланке ответов.</w:t>
      </w:r>
    </w:p>
    <w:p w14:paraId="25DE2F1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09" w:footer="709" w:gutter="0"/>
      <w:cols w:space="0" w:num="1"/>
      <w:titlePg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7E270">
    <w:pPr>
      <w:pStyle w:val="5"/>
      <w:jc w:val="right"/>
      <w:rPr>
        <w:rFonts w:hint="default" w:ascii="Times New Roman" w:hAnsi="Times New Roman" w:cs="Times New Roman"/>
        <w:sz w:val="24"/>
        <w:szCs w:val="24"/>
      </w:rPr>
    </w:pPr>
    <w:r>
      <w:rPr>
        <w:rFonts w:hint="default" w:ascii="Times New Roman" w:hAnsi="Times New Roman"/>
        <w:sz w:val="20"/>
        <w:szCs w:val="20"/>
      </w:rPr>
      <w:t>Техника, технологии и технич</w:t>
    </w:r>
    <w:r>
      <w:rPr>
        <w:rFonts w:hint="default" w:ascii="Times New Roman" w:hAnsi="Times New Roman"/>
        <w:sz w:val="20"/>
        <w:szCs w:val="20"/>
        <w:lang w:val="ru-RU"/>
      </w:rPr>
      <w:t>.</w:t>
    </w:r>
    <w:r>
      <w:rPr>
        <w:rFonts w:hint="default" w:ascii="Times New Roman" w:hAnsi="Times New Roman"/>
        <w:sz w:val="20"/>
        <w:szCs w:val="20"/>
      </w:rPr>
      <w:t xml:space="preserve"> творчество</w:t>
    </w:r>
    <w:r>
      <w:rPr>
        <w:rFonts w:hint="default" w:ascii="Times New Roman" w:hAnsi="Times New Roman"/>
        <w:sz w:val="20"/>
        <w:szCs w:val="20"/>
        <w:lang w:val="ru-RU"/>
      </w:rPr>
      <w:t>,</w:t>
    </w:r>
    <w:r>
      <w:rPr>
        <w:rFonts w:hint="default" w:ascii="Times New Roman" w:hAnsi="Times New Roman"/>
        <w:sz w:val="20"/>
        <w:szCs w:val="20"/>
      </w:rPr>
      <w:t xml:space="preserve"> 8-9 кл</w:t>
    </w:r>
    <w:r>
      <w:rPr>
        <w:rFonts w:hint="default" w:ascii="Times New Roman" w:hAnsi="Times New Roman" w:cs="Times New Roman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FD841"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0FD841">
                    <w:pPr>
                      <w:pStyle w:val="5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Times New Roman" w:hAnsi="Times New Roman"/>
        <w:sz w:val="20"/>
        <w:szCs w:val="20"/>
        <w:lang w:val="ru-RU"/>
      </w:rPr>
      <w:t>.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80B4F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B1C8B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3CB543"/>
    <w:multiLevelType w:val="singleLevel"/>
    <w:tmpl w:val="853CB543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E479D55C"/>
    <w:multiLevelType w:val="singleLevel"/>
    <w:tmpl w:val="E479D55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C1A5C51"/>
    <w:multiLevelType w:val="singleLevel"/>
    <w:tmpl w:val="5C1A5C51"/>
    <w:lvl w:ilvl="0" w:tentative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76704FD"/>
    <w:rsid w:val="0F67347E"/>
    <w:rsid w:val="18C76244"/>
    <w:rsid w:val="1A7D7E7D"/>
    <w:rsid w:val="1AB345FA"/>
    <w:rsid w:val="1EEB7BB0"/>
    <w:rsid w:val="214657AC"/>
    <w:rsid w:val="2B5B7BB1"/>
    <w:rsid w:val="2DAA06FA"/>
    <w:rsid w:val="389F2071"/>
    <w:rsid w:val="3A2D1BF0"/>
    <w:rsid w:val="3C3E10B7"/>
    <w:rsid w:val="429C6B9C"/>
    <w:rsid w:val="44BD0353"/>
    <w:rsid w:val="492B37CB"/>
    <w:rsid w:val="4A384A70"/>
    <w:rsid w:val="5D8F6BF9"/>
    <w:rsid w:val="68D95B42"/>
    <w:rsid w:val="6CB32305"/>
    <w:rsid w:val="6EFF53FB"/>
    <w:rsid w:val="6F593392"/>
    <w:rsid w:val="734E63BA"/>
    <w:rsid w:val="741373FD"/>
    <w:rsid w:val="767223DF"/>
    <w:rsid w:val="7C5F73F1"/>
    <w:rsid w:val="7F53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6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2024-10-12T01:11:00Z</dcterms:created>
  <dc:creator>Сергей Седов</dc:creator>
  <cp:lastModifiedBy>Сергей Седов</cp:lastModifiedBy>
  <dcterms:modified xsi:type="dcterms:W3CDTF">2024-12-03T17:58:37Z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783A1264851847C7BEE54F84ACB24744_13</vt:lpwstr>
  </property>
</Properties>
</file>